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bookmarkStart w:id="0" w:name="_GoBack"/>
      <w:bookmarkEnd w:id="0"/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proofErr w:type="gramStart"/>
            <w:r>
              <w:rPr>
                <w:rFonts w:ascii="Arial" w:hAnsi="Arial"/>
                <w:sz w:val="24"/>
                <w:szCs w:val="24"/>
              </w:rPr>
              <w:t>a</w:t>
            </w:r>
            <w:proofErr w:type="gramEnd"/>
            <w:r>
              <w:rPr>
                <w:rFonts w:ascii="Arial" w:hAnsi="Arial"/>
                <w:sz w:val="24"/>
                <w:szCs w:val="24"/>
              </w:rPr>
              <w:t xml:space="preserve">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proofErr w:type="gramStart"/>
      <w:r w:rsidRPr="001947DE">
        <w:rPr>
          <w:rFonts w:ascii="Arial" w:hAnsi="Arial" w:cs="Arial"/>
          <w:sz w:val="24"/>
          <w:szCs w:val="24"/>
        </w:rPr>
        <w:t>promote</w:t>
      </w:r>
      <w:proofErr w:type="gramEnd"/>
      <w:r w:rsidRPr="001947DE">
        <w:rPr>
          <w:rFonts w:ascii="Arial" w:hAnsi="Arial" w:cs="Arial"/>
          <w:sz w:val="24"/>
          <w:szCs w:val="24"/>
        </w:rPr>
        <w:t xml:space="preserve">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</w:t>
      </w:r>
      <w:proofErr w:type="spellStart"/>
      <w:r w:rsidRPr="001947DE">
        <w:rPr>
          <w:rFonts w:ascii="Arial" w:hAnsi="Arial" w:cs="Arial"/>
          <w:sz w:val="24"/>
          <w:szCs w:val="24"/>
        </w:rPr>
        <w:t>at</w:t>
      </w:r>
      <w:proofErr w:type="spellEnd"/>
      <w:r w:rsidRPr="001947DE">
        <w:rPr>
          <w:rFonts w:ascii="Arial" w:hAnsi="Arial" w:cs="Arial"/>
          <w:sz w:val="24"/>
          <w:szCs w:val="24"/>
        </w:rPr>
        <w:t xml:space="preserve">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proofErr w:type="gramStart"/>
      <w:r w:rsidRPr="003B5A19">
        <w:rPr>
          <w:rFonts w:ascii="Arial" w:hAnsi="Arial" w:cs="Arial"/>
          <w:b w:val="0"/>
          <w:u w:val="none"/>
        </w:rPr>
        <w:t>the</w:t>
      </w:r>
      <w:proofErr w:type="gramEnd"/>
      <w:r w:rsidRPr="003B5A19">
        <w:rPr>
          <w:rFonts w:ascii="Arial" w:hAnsi="Arial" w:cs="Arial"/>
          <w:b w:val="0"/>
          <w:u w:val="none"/>
        </w:rPr>
        <w:t xml:space="preserve">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22F558F7" w:rsidR="00DC4162" w:rsidRDefault="008E42C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03" w:dyaOrig="1094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pt;height:55.5pt" o:ole="">
            <v:imagedata r:id="rId7" o:title=""/>
          </v:shape>
          <o:OLEObject Type="Embed" ProgID="Excel.Sheet.12" ShapeID="_x0000_i1025" DrawAspect="Icon" ObjectID="_1635826623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E6D6E1" w14:textId="77777777" w:rsidR="00917A5A" w:rsidRDefault="00917A5A" w:rsidP="009D7CF0">
      <w:pPr>
        <w:spacing w:after="0" w:line="240" w:lineRule="auto"/>
      </w:pPr>
      <w:r>
        <w:separator/>
      </w:r>
    </w:p>
  </w:endnote>
  <w:endnote w:type="continuationSeparator" w:id="0">
    <w:p w14:paraId="4A03C721" w14:textId="77777777" w:rsidR="00917A5A" w:rsidRDefault="00917A5A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397850E0" w:rsidR="00DC4162" w:rsidRDefault="00DC41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2B0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72EA94F" w14:textId="18D7CA63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Framework Ref: RM</w:t>
    </w:r>
    <w:r w:rsidR="008D20B2">
      <w:rPr>
        <w:rFonts w:ascii="Arial" w:hAnsi="Arial" w:cs="Arial"/>
      </w:rPr>
      <w:t>6059</w:t>
    </w:r>
    <w:r w:rsidR="007A4981">
      <w:rPr>
        <w:rFonts w:ascii="Arial" w:hAnsi="Arial" w:cs="Arial"/>
      </w:rPr>
      <w:t xml:space="preserve"> </w:t>
    </w:r>
    <w:r w:rsidR="007A4981">
      <w:rPr>
        <w:rFonts w:ascii="Arial" w:hAnsi="Arial"/>
        <w:sz w:val="20"/>
        <w:szCs w:val="20"/>
      </w:rPr>
      <w:t xml:space="preserve">Office Supplies Framework                             </w:t>
    </w:r>
  </w:p>
  <w:p w14:paraId="642218D5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394845" w14:textId="77777777" w:rsidR="00917A5A" w:rsidRDefault="00917A5A" w:rsidP="009D7CF0">
      <w:pPr>
        <w:spacing w:after="0" w:line="240" w:lineRule="auto"/>
      </w:pPr>
      <w:r>
        <w:separator/>
      </w:r>
    </w:p>
  </w:footnote>
  <w:footnote w:type="continuationSeparator" w:id="0">
    <w:p w14:paraId="65062329" w14:textId="77777777" w:rsidR="00917A5A" w:rsidRDefault="00917A5A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64FCAF" w14:textId="21522048" w:rsidR="00DC4162" w:rsidRPr="0037156A" w:rsidRDefault="00917A5A">
    <w:pPr>
      <w:pStyle w:val="Header"/>
      <w:rPr>
        <w:rFonts w:ascii="Arial" w:hAnsi="Arial" w:cs="Arial"/>
        <w:b/>
      </w:rPr>
    </w:pPr>
    <w:sdt>
      <w:sdtPr>
        <w:rPr>
          <w:rFonts w:ascii="Arial" w:hAnsi="Arial" w:cs="Arial"/>
          <w:b/>
        </w:rPr>
        <w:id w:val="-1535107334"/>
        <w:docPartObj>
          <w:docPartGallery w:val="Watermarks"/>
          <w:docPartUnique/>
        </w:docPartObj>
      </w:sdtPr>
      <w:sdtEndPr/>
      <w:sdtContent>
        <w:r>
          <w:rPr>
            <w:rFonts w:ascii="Arial" w:hAnsi="Arial" w:cs="Arial"/>
            <w:b/>
            <w:noProof/>
            <w:lang w:val="en-US"/>
          </w:rPr>
          <w:pict w14:anchorId="1A92ED9C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DC4162" w:rsidRPr="0037156A">
      <w:rPr>
        <w:rFonts w:ascii="Arial" w:hAnsi="Arial" w:cs="Arial"/>
        <w:b/>
      </w:rPr>
      <w:t>Joint Schedule 12 (Supply Chain Visibility)</w:t>
    </w:r>
  </w:p>
  <w:p w14:paraId="413EAFAC" w14:textId="354A8B6B" w:rsidR="00DC4162" w:rsidRPr="0037156A" w:rsidRDefault="007A4981">
    <w:pPr>
      <w:pStyle w:val="Header"/>
      <w:rPr>
        <w:rFonts w:ascii="Arial" w:hAnsi="Arial" w:cs="Arial"/>
      </w:rPr>
    </w:pPr>
    <w:r>
      <w:rPr>
        <w:rFonts w:ascii="Arial" w:hAnsi="Arial" w:cs="Arial"/>
      </w:rPr>
      <w:t>Crown Copyright 2019</w:t>
    </w:r>
  </w:p>
  <w:p w14:paraId="1CE63B1E" w14:textId="77777777" w:rsidR="00DC4162" w:rsidRDefault="00DC41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AC1"/>
    <w:rsid w:val="000666EC"/>
    <w:rsid w:val="00086E1A"/>
    <w:rsid w:val="000C01BC"/>
    <w:rsid w:val="001947DE"/>
    <w:rsid w:val="001B27C3"/>
    <w:rsid w:val="001F23C3"/>
    <w:rsid w:val="00275A5E"/>
    <w:rsid w:val="002C6895"/>
    <w:rsid w:val="0037156A"/>
    <w:rsid w:val="003B5A19"/>
    <w:rsid w:val="003E6473"/>
    <w:rsid w:val="00414628"/>
    <w:rsid w:val="0042661A"/>
    <w:rsid w:val="004305DC"/>
    <w:rsid w:val="00437761"/>
    <w:rsid w:val="0045012B"/>
    <w:rsid w:val="00522F96"/>
    <w:rsid w:val="005A3D94"/>
    <w:rsid w:val="00643546"/>
    <w:rsid w:val="0064692B"/>
    <w:rsid w:val="006603F7"/>
    <w:rsid w:val="0069724B"/>
    <w:rsid w:val="007201BA"/>
    <w:rsid w:val="00724BA5"/>
    <w:rsid w:val="007A0396"/>
    <w:rsid w:val="007A4981"/>
    <w:rsid w:val="007D01E6"/>
    <w:rsid w:val="00811C50"/>
    <w:rsid w:val="008D20B2"/>
    <w:rsid w:val="008D5080"/>
    <w:rsid w:val="008E42CE"/>
    <w:rsid w:val="008F60D3"/>
    <w:rsid w:val="00900B44"/>
    <w:rsid w:val="00917A5A"/>
    <w:rsid w:val="00976567"/>
    <w:rsid w:val="009D7CF0"/>
    <w:rsid w:val="00AC11F0"/>
    <w:rsid w:val="00B5577E"/>
    <w:rsid w:val="00B77D8F"/>
    <w:rsid w:val="00BC1AC1"/>
    <w:rsid w:val="00BE2D7E"/>
    <w:rsid w:val="00C91A54"/>
    <w:rsid w:val="00CC2B0E"/>
    <w:rsid w:val="00D43D31"/>
    <w:rsid w:val="00D858FF"/>
    <w:rsid w:val="00D87D99"/>
    <w:rsid w:val="00DC4162"/>
    <w:rsid w:val="00E345AD"/>
    <w:rsid w:val="00E42F56"/>
    <w:rsid w:val="00EE1100"/>
    <w:rsid w:val="00F14650"/>
    <w:rsid w:val="00F35C70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81ABDA6"/>
  <w15:docId w15:val="{C28D0B66-5BA7-4072-9320-A83A7C118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1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Richard Landor</cp:lastModifiedBy>
  <cp:revision>4</cp:revision>
  <dcterms:created xsi:type="dcterms:W3CDTF">2019-11-21T07:27:00Z</dcterms:created>
  <dcterms:modified xsi:type="dcterms:W3CDTF">2019-11-21T07:31:00Z</dcterms:modified>
</cp:coreProperties>
</file>